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351D" w14:textId="3DEE4066" w:rsidR="008D537B" w:rsidRPr="003C6443" w:rsidRDefault="00565C1D">
      <w:pPr>
        <w:rPr>
          <w:b/>
          <w:bCs/>
          <w:sz w:val="36"/>
          <w:szCs w:val="36"/>
          <w:u w:val="single"/>
          <w:lang w:val="bg-BG"/>
        </w:rPr>
      </w:pPr>
      <w:r w:rsidRPr="003C6443">
        <w:rPr>
          <w:sz w:val="36"/>
          <w:szCs w:val="36"/>
          <w:u w:val="single"/>
        </w:rPr>
        <w:t xml:space="preserve">      </w:t>
      </w:r>
      <w:bookmarkStart w:id="0" w:name="_GoBack"/>
      <w:bookmarkEnd w:id="0"/>
      <w:r w:rsidRPr="003C6443">
        <w:rPr>
          <w:sz w:val="36"/>
          <w:szCs w:val="36"/>
          <w:u w:val="single"/>
        </w:rPr>
        <w:t xml:space="preserve">          </w:t>
      </w:r>
      <w:r w:rsidRPr="003C6443">
        <w:rPr>
          <w:b/>
          <w:bCs/>
          <w:sz w:val="36"/>
          <w:szCs w:val="36"/>
          <w:u w:val="single"/>
          <w:lang w:val="bg-BG"/>
        </w:rPr>
        <w:t>ОБЩИНСКА ИЗБИРАТЕЛНА КОМИСИЯ – ГРАМАДА</w:t>
      </w:r>
    </w:p>
    <w:p w14:paraId="6C07A246" w14:textId="78296D15" w:rsidR="00565C1D" w:rsidRPr="003C6443" w:rsidRDefault="00565C1D">
      <w:pPr>
        <w:rPr>
          <w:sz w:val="36"/>
          <w:szCs w:val="36"/>
          <w:u w:val="single"/>
          <w:lang w:val="bg-BG"/>
        </w:rPr>
      </w:pPr>
    </w:p>
    <w:p w14:paraId="684AAB46" w14:textId="4B16A902" w:rsidR="00565C1D" w:rsidRPr="003C6443" w:rsidRDefault="00565C1D">
      <w:pPr>
        <w:rPr>
          <w:b/>
          <w:bCs/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</w:t>
      </w:r>
      <w:r w:rsidRPr="003C6443">
        <w:rPr>
          <w:b/>
          <w:bCs/>
          <w:sz w:val="40"/>
          <w:szCs w:val="40"/>
          <w:lang w:val="bg-BG"/>
        </w:rPr>
        <w:t>ПРОТОКОЛ  №  2</w:t>
      </w:r>
    </w:p>
    <w:p w14:paraId="3F5E9A1A" w14:textId="2B4AB243" w:rsidR="00565C1D" w:rsidRDefault="00565C1D">
      <w:pPr>
        <w:rPr>
          <w:sz w:val="40"/>
          <w:szCs w:val="40"/>
          <w:lang w:val="bg-BG"/>
        </w:rPr>
      </w:pPr>
    </w:p>
    <w:p w14:paraId="6BA56D82" w14:textId="3CD85751" w:rsidR="00565C1D" w:rsidRDefault="00565C1D" w:rsidP="00565C1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Днес, 11.09.2019 г. се проведе заседание на ОИК Грамада. </w:t>
      </w:r>
    </w:p>
    <w:p w14:paraId="76B3C8F9" w14:textId="69F788FB" w:rsidR="00565C1D" w:rsidRDefault="00565C1D" w:rsidP="00565C1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 заседанието присъстваха 10 членове:</w:t>
      </w:r>
    </w:p>
    <w:p w14:paraId="584EFDAB" w14:textId="55A4CBE5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Евгени Генчев – Председател</w:t>
      </w:r>
    </w:p>
    <w:p w14:paraId="36BFED6F" w14:textId="099E7498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Ваньо Петков – Зам. Председател</w:t>
      </w:r>
    </w:p>
    <w:p w14:paraId="2B3CB5AE" w14:textId="3C624876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Емилия Николова – Зам. Председател</w:t>
      </w:r>
    </w:p>
    <w:p w14:paraId="748C7B3E" w14:textId="53BD1D33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Валери </w:t>
      </w:r>
      <w:proofErr w:type="spellStart"/>
      <w:r>
        <w:rPr>
          <w:sz w:val="32"/>
          <w:szCs w:val="32"/>
          <w:lang w:val="bg-BG"/>
        </w:rPr>
        <w:t>Рагьов</w:t>
      </w:r>
      <w:proofErr w:type="spellEnd"/>
      <w:r>
        <w:rPr>
          <w:sz w:val="32"/>
          <w:szCs w:val="32"/>
          <w:lang w:val="bg-BG"/>
        </w:rPr>
        <w:t xml:space="preserve"> – Секретар</w:t>
      </w:r>
    </w:p>
    <w:p w14:paraId="7C742276" w14:textId="0ABCA846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Лилко Близнашки – член</w:t>
      </w:r>
    </w:p>
    <w:p w14:paraId="40A9A225" w14:textId="48E8D958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Теменужка Иванова – член</w:t>
      </w:r>
    </w:p>
    <w:p w14:paraId="721CB869" w14:textId="1534C761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Асен Петков – член</w:t>
      </w:r>
    </w:p>
    <w:p w14:paraId="7D4D11BE" w14:textId="2F57EBEB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Елеонора Мишева – член</w:t>
      </w:r>
    </w:p>
    <w:p w14:paraId="0D53C4ED" w14:textId="46376FFF" w:rsidR="00565C1D" w:rsidRDefault="00565C1D" w:rsidP="00565C1D">
      <w:pPr>
        <w:pStyle w:val="a3"/>
        <w:numPr>
          <w:ilvl w:val="0"/>
          <w:numId w:val="1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Виктория Велкова – член</w:t>
      </w:r>
    </w:p>
    <w:p w14:paraId="00350CBA" w14:textId="3A3F65FC" w:rsidR="00565C1D" w:rsidRDefault="00565C1D" w:rsidP="00565C1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10.Бояна Кръстева – член</w:t>
      </w:r>
    </w:p>
    <w:p w14:paraId="0C1A4A39" w14:textId="4DE85851" w:rsidR="00565C1D" w:rsidRDefault="00565C1D" w:rsidP="00565C1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Събранието протече при следният</w:t>
      </w:r>
    </w:p>
    <w:p w14:paraId="6590F3EA" w14:textId="04EA45B5" w:rsidR="00565C1D" w:rsidRDefault="00565C1D" w:rsidP="00565C1D">
      <w:pPr>
        <w:jc w:val="both"/>
        <w:rPr>
          <w:sz w:val="32"/>
          <w:szCs w:val="32"/>
          <w:lang w:val="bg-BG"/>
        </w:rPr>
      </w:pPr>
    </w:p>
    <w:p w14:paraId="2A80E13C" w14:textId="01964525" w:rsidR="00565C1D" w:rsidRDefault="00565C1D" w:rsidP="00565C1D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ДНЕВЕН РЕД:</w:t>
      </w:r>
    </w:p>
    <w:p w14:paraId="7CE73E3B" w14:textId="6CE65219" w:rsidR="00565C1D" w:rsidRDefault="00565C1D" w:rsidP="00565C1D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Определяне и обявяване на изборните райони в гр. Грамада.</w:t>
      </w:r>
    </w:p>
    <w:p w14:paraId="5AE88264" w14:textId="4B11382B" w:rsidR="00565C1D" w:rsidRDefault="00565C1D" w:rsidP="00565C1D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Определяне броя на мандатите за общински съветници.</w:t>
      </w:r>
    </w:p>
    <w:p w14:paraId="6EA493DF" w14:textId="37F80A5A" w:rsidR="00565C1D" w:rsidRDefault="00565C1D" w:rsidP="00565C1D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Утвърждаване на единна номерация на избирателните секции.</w:t>
      </w:r>
    </w:p>
    <w:p w14:paraId="41B1E49B" w14:textId="4D94907D" w:rsidR="00565C1D" w:rsidRDefault="00565C1D" w:rsidP="00565C1D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Определяне на краен срок за регистрациите на партиите и коалициите, инициативни комитети за участие в мастните избори на 27.10.2019 г.</w:t>
      </w:r>
    </w:p>
    <w:p w14:paraId="5777DEE1" w14:textId="25212C70" w:rsidR="00565C1D" w:rsidRDefault="00565C1D" w:rsidP="00565C1D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Определяне броя на членовете на СИК.</w:t>
      </w:r>
    </w:p>
    <w:p w14:paraId="04B27A7D" w14:textId="4D664E56" w:rsidR="00565C1D" w:rsidRDefault="00565C1D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След станалите разисквания, ОИК прие следните решения:</w:t>
      </w:r>
    </w:p>
    <w:p w14:paraId="68D8139B" w14:textId="2FCDD06C" w:rsidR="00565C1D" w:rsidRDefault="00565C1D" w:rsidP="00CD3FD2">
      <w:pPr>
        <w:ind w:left="720"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Територията на община Грамада представлява един многомандатен изборен район за избор на общински съветници и един многомандатен изборен район за кмет на общината.</w:t>
      </w:r>
    </w:p>
    <w:p w14:paraId="05C1910F" w14:textId="0AA43FEF" w:rsidR="00CD3FD2" w:rsidRDefault="00CD3FD2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 територията на община грамада няма населени места с над 350 жители.</w:t>
      </w:r>
    </w:p>
    <w:p w14:paraId="5A35661A" w14:textId="7B05262F" w:rsidR="00CD3FD2" w:rsidRDefault="00CD3FD2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На основание на чл. 87 ал. 1 т.3, във връзка с чл. 404 от ОИК, както и Решение № 571-МИ/26.07.2019 г. на ЦИК и ЕКАТТЕ в страната, ОИК Грамада </w:t>
      </w:r>
    </w:p>
    <w:p w14:paraId="0F96C4F9" w14:textId="1F74BC31" w:rsidR="00CD3FD2" w:rsidRDefault="00CD3FD2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РЕШИ:</w:t>
      </w:r>
    </w:p>
    <w:p w14:paraId="5C646D4E" w14:textId="3E516258" w:rsidR="00CD3FD2" w:rsidRDefault="00CD3FD2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4. Определя и обявява номера на един многомандатен </w:t>
      </w:r>
      <w:r w:rsidR="006458D9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изборен район за избор на общински съветници и многомандатен </w:t>
      </w:r>
      <w:r w:rsidR="006458D9">
        <w:rPr>
          <w:sz w:val="32"/>
          <w:szCs w:val="32"/>
          <w:lang w:val="bg-BG"/>
        </w:rPr>
        <w:t>изборен район за избор на общински съветници и едномандатен изборен район за избор на Кмет за община Грамада, както следва: 0515</w:t>
      </w:r>
    </w:p>
    <w:p w14:paraId="5336B27E" w14:textId="52F9E77E" w:rsidR="006458D9" w:rsidRDefault="006458D9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Решението да се обяви публично чрез поставянето му на таблото и на интернет страницата на ОИК Грамада. </w:t>
      </w:r>
    </w:p>
    <w:p w14:paraId="5832B021" w14:textId="6C46AB2E" w:rsidR="006458D9" w:rsidRDefault="006458D9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Решението да бъде доведено до знанието на Кмета на община Грамада.</w:t>
      </w:r>
    </w:p>
    <w:p w14:paraId="1A5BC214" w14:textId="77777777" w:rsidR="006458D9" w:rsidRDefault="006458D9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По т.2 заседанието</w:t>
      </w:r>
    </w:p>
    <w:p w14:paraId="6E21EE1B" w14:textId="475B731C" w:rsidR="006458D9" w:rsidRDefault="006458D9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p w14:paraId="3F4F04B4" w14:textId="4D3148FD" w:rsidR="006458D9" w:rsidRDefault="006458D9" w:rsidP="00565C1D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РЕШИ:</w:t>
      </w:r>
    </w:p>
    <w:p w14:paraId="76C9F5F0" w14:textId="593EBC7D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Броят на мандатите за общински съветници се определя съгласно чл. 19от ЗМСМА в зависимост от броя на населението на общината към дата 16.07.2019 г. населението на общината се определя въз основа на регистрите за населението, водени от общинските администрации и включва всички граждани, които имат постоянен адрес на територията и въз основа на справки в община </w:t>
      </w:r>
      <w:r>
        <w:rPr>
          <w:vanish/>
          <w:sz w:val="32"/>
          <w:szCs w:val="32"/>
          <w:lang w:val="bg-BG"/>
        </w:rPr>
        <w:t>рама</w:t>
      </w:r>
      <w:r>
        <w:rPr>
          <w:sz w:val="32"/>
          <w:szCs w:val="32"/>
          <w:lang w:val="bg-BG"/>
        </w:rPr>
        <w:t>Грамада.</w:t>
      </w:r>
    </w:p>
    <w:p w14:paraId="56D1E585" w14:textId="4FD5EB93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 основание чл. 87, аб. 11, т. 34 от ИК и Решение № 44-МИ/03.09.2019 г. ОИК Грамада Реши:</w:t>
      </w:r>
    </w:p>
    <w:p w14:paraId="5CBB3873" w14:textId="185885BD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Общинска избирателна комисия – Грамада определя 11/единадесет/ броя мандати за общински съветници, които следва да бъдат разпределени в изборите на 27.10.2019 г.</w:t>
      </w:r>
    </w:p>
    <w:p w14:paraId="170F5ABC" w14:textId="536DC72B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Копие от решението да се изпрати на ЦИК и на Кмета на община Грамада.</w:t>
      </w:r>
    </w:p>
    <w:p w14:paraId="357E9A6F" w14:textId="1B04978B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РЕШЕНИЕ № 6</w:t>
      </w:r>
    </w:p>
    <w:p w14:paraId="1A366BBE" w14:textId="36E9DAF9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В ОИК Грамада е постъпила заповед № 186/26.08.2019 г. на Кмета на община Грамада за образуване на избирателни секции и утвърждаване на тяхната номерация и адрес.</w:t>
      </w:r>
    </w:p>
    <w:p w14:paraId="44824478" w14:textId="5B2ED4ED" w:rsidR="00374420" w:rsidRDefault="00374420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 w:rsidR="00981E73">
        <w:rPr>
          <w:sz w:val="32"/>
          <w:szCs w:val="32"/>
          <w:lang w:val="bg-BG"/>
        </w:rPr>
        <w:t>На основание чл. 87, ал. 1, т. 7 от ИК и Решение № 570-МИ/26.07.2019 г. и Решение № 571-МИ/26.07.2019 г. на ЦИК, ОИК Грамада</w:t>
      </w:r>
    </w:p>
    <w:p w14:paraId="2EAB6C81" w14:textId="03E0A5E8" w:rsidR="00981E73" w:rsidRDefault="00981E73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РЕШИ:</w:t>
      </w:r>
    </w:p>
    <w:p w14:paraId="5C4972A5" w14:textId="59AE98D1" w:rsidR="00981E73" w:rsidRDefault="00981E73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Формира и утвърждава единна номерация и адрес на избирателните секции в община Грамада, както следва:</w:t>
      </w:r>
    </w:p>
    <w:p w14:paraId="1A2980EA" w14:textId="5A6074B3" w:rsidR="00981E73" w:rsidRPr="00DF2BDF" w:rsidRDefault="00981E73" w:rsidP="00DF2BDF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DF2BDF">
        <w:rPr>
          <w:sz w:val="32"/>
          <w:szCs w:val="32"/>
          <w:lang w:val="bg-BG"/>
        </w:rPr>
        <w:t>Секция № 051500</w:t>
      </w:r>
      <w:r w:rsidR="00DF2BDF" w:rsidRPr="00DF2BDF">
        <w:rPr>
          <w:sz w:val="32"/>
          <w:szCs w:val="32"/>
          <w:lang w:val="bg-BG"/>
        </w:rPr>
        <w:t>00</w:t>
      </w:r>
      <w:r w:rsidRPr="00DF2BDF">
        <w:rPr>
          <w:sz w:val="32"/>
          <w:szCs w:val="32"/>
          <w:lang w:val="bg-BG"/>
        </w:rPr>
        <w:t>1 – гр. Грамада, ул. „</w:t>
      </w:r>
      <w:proofErr w:type="spellStart"/>
      <w:r w:rsidRPr="00DF2BDF">
        <w:rPr>
          <w:sz w:val="32"/>
          <w:szCs w:val="32"/>
          <w:lang w:val="bg-BG"/>
        </w:rPr>
        <w:t>Г.Димитров</w:t>
      </w:r>
      <w:proofErr w:type="spellEnd"/>
      <w:r w:rsidRPr="00DF2BDF">
        <w:rPr>
          <w:sz w:val="32"/>
          <w:szCs w:val="32"/>
          <w:lang w:val="bg-BG"/>
        </w:rPr>
        <w:t>“ № 86, помещение на ЕТПИМ -Людмила  Иванова.</w:t>
      </w:r>
    </w:p>
    <w:p w14:paraId="7A385747" w14:textId="761ACF78" w:rsidR="00981E73" w:rsidRDefault="00981E73" w:rsidP="00981E73">
      <w:pPr>
        <w:pStyle w:val="a3"/>
        <w:numPr>
          <w:ilvl w:val="0"/>
          <w:numId w:val="3"/>
        </w:numPr>
        <w:spacing w:before="24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Секция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2 гр. Грамада ул.“ Мико Нинов“ 7 /клуба на пенсионера/</w:t>
      </w:r>
    </w:p>
    <w:p w14:paraId="72FBDB9A" w14:textId="29F24C47" w:rsidR="00981E73" w:rsidRPr="00DF2BDF" w:rsidRDefault="00981E73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 w:rsidRPr="00DF2BDF">
        <w:rPr>
          <w:sz w:val="32"/>
          <w:szCs w:val="32"/>
          <w:lang w:val="bg-BG"/>
        </w:rPr>
        <w:t>Секция № 051500</w:t>
      </w:r>
      <w:r w:rsidR="00DF2BDF" w:rsidRPr="00DF2BDF">
        <w:rPr>
          <w:sz w:val="32"/>
          <w:szCs w:val="32"/>
          <w:lang w:val="bg-BG"/>
        </w:rPr>
        <w:t>00</w:t>
      </w:r>
      <w:r w:rsidRPr="00DF2BDF">
        <w:rPr>
          <w:sz w:val="32"/>
          <w:szCs w:val="32"/>
          <w:lang w:val="bg-BG"/>
        </w:rPr>
        <w:t xml:space="preserve">3 </w:t>
      </w:r>
      <w:r w:rsidR="00DF2BDF" w:rsidRPr="00DF2BDF">
        <w:rPr>
          <w:sz w:val="32"/>
          <w:szCs w:val="32"/>
          <w:lang w:val="bg-BG"/>
        </w:rPr>
        <w:t>–</w:t>
      </w:r>
      <w:r w:rsidRPr="00DF2BDF">
        <w:rPr>
          <w:sz w:val="32"/>
          <w:szCs w:val="32"/>
          <w:lang w:val="bg-BG"/>
        </w:rPr>
        <w:t xml:space="preserve"> гр</w:t>
      </w:r>
      <w:r w:rsidR="00DF2BDF" w:rsidRPr="00DF2BDF">
        <w:rPr>
          <w:sz w:val="32"/>
          <w:szCs w:val="32"/>
          <w:lang w:val="bg-BG"/>
        </w:rPr>
        <w:t>.</w:t>
      </w:r>
      <w:r w:rsidRPr="00DF2BDF">
        <w:rPr>
          <w:sz w:val="32"/>
          <w:szCs w:val="32"/>
          <w:lang w:val="bg-BG"/>
        </w:rPr>
        <w:t xml:space="preserve"> Грамада, </w:t>
      </w:r>
      <w:proofErr w:type="spellStart"/>
      <w:r w:rsidRPr="00DF2BDF">
        <w:rPr>
          <w:sz w:val="32"/>
          <w:szCs w:val="32"/>
          <w:lang w:val="bg-BG"/>
        </w:rPr>
        <w:t>ул</w:t>
      </w:r>
      <w:proofErr w:type="spellEnd"/>
      <w:r w:rsidRPr="00DF2BDF">
        <w:rPr>
          <w:sz w:val="32"/>
          <w:szCs w:val="32"/>
          <w:lang w:val="bg-BG"/>
        </w:rPr>
        <w:t>.“Ангел Мишев“  1/СУ „Христо Ботев“/</w:t>
      </w:r>
    </w:p>
    <w:p w14:paraId="71873FEF" w14:textId="0E70F63E" w:rsidR="00981E73" w:rsidRDefault="00981E73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Секция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4 – с. Тошевци, ул. „Четиринадесета“ № 1А /чита</w:t>
      </w:r>
      <w:r w:rsidR="00DF2BDF">
        <w:rPr>
          <w:sz w:val="32"/>
          <w:szCs w:val="32"/>
          <w:lang w:val="bg-BG"/>
        </w:rPr>
        <w:t>л</w:t>
      </w:r>
      <w:r>
        <w:rPr>
          <w:sz w:val="32"/>
          <w:szCs w:val="32"/>
          <w:lang w:val="bg-BG"/>
        </w:rPr>
        <w:t>ище/</w:t>
      </w:r>
    </w:p>
    <w:p w14:paraId="41E9E495" w14:textId="5CFB55D9" w:rsidR="00981E73" w:rsidRDefault="00981E73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Секция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5 – с. Бранковци, пл. „Септември“ № 2 /кметството/</w:t>
      </w:r>
    </w:p>
    <w:p w14:paraId="0FEAB4E0" w14:textId="315333A8" w:rsidR="00981E73" w:rsidRDefault="00981E73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Секция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6 – с. Срацимирово ул. „Първа“ № 25 /кметството/</w:t>
      </w:r>
    </w:p>
    <w:p w14:paraId="20851891" w14:textId="4F7805B8" w:rsidR="00981E73" w:rsidRDefault="000D4F86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Секция –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7 – с. Водна и с. Бояново, ул. „Първа“ № 13 /кметството/</w:t>
      </w:r>
    </w:p>
    <w:p w14:paraId="41DF0C89" w14:textId="36915FD0" w:rsidR="000D4F86" w:rsidRDefault="000D4F86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Секция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8 – с. Милчина лъка ул. „Първа“ № 25 /кметството/</w:t>
      </w:r>
    </w:p>
    <w:p w14:paraId="61D47D84" w14:textId="0F35A80F" w:rsidR="000D4F86" w:rsidRDefault="000D4F86" w:rsidP="00981E73">
      <w:pPr>
        <w:pStyle w:val="a3"/>
        <w:numPr>
          <w:ilvl w:val="0"/>
          <w:numId w:val="3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Секция 051500</w:t>
      </w:r>
      <w:r w:rsidR="00DF2BDF">
        <w:rPr>
          <w:sz w:val="32"/>
          <w:szCs w:val="32"/>
          <w:lang w:val="bg-BG"/>
        </w:rPr>
        <w:t>00</w:t>
      </w:r>
      <w:r>
        <w:rPr>
          <w:sz w:val="32"/>
          <w:szCs w:val="32"/>
          <w:lang w:val="bg-BG"/>
        </w:rPr>
        <w:t>9 – с. Медешевци, ул. „Двадесета“ № 10 /кметството/</w:t>
      </w:r>
    </w:p>
    <w:p w14:paraId="67873825" w14:textId="17237556" w:rsidR="000D4F86" w:rsidRDefault="000D4F86" w:rsidP="000D4F86">
      <w:pPr>
        <w:pStyle w:val="a3"/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Решението да се обяви пред ЦИК и Кмета на община Грамада.</w:t>
      </w:r>
    </w:p>
    <w:p w14:paraId="46592FEB" w14:textId="669035BE" w:rsidR="000D4F86" w:rsidRDefault="000D4F86" w:rsidP="000D4F86">
      <w:pPr>
        <w:pStyle w:val="a3"/>
        <w:ind w:left="1800"/>
        <w:jc w:val="both"/>
        <w:rPr>
          <w:sz w:val="32"/>
          <w:szCs w:val="32"/>
          <w:lang w:val="bg-BG"/>
        </w:rPr>
      </w:pPr>
    </w:p>
    <w:p w14:paraId="456A9F07" w14:textId="36D5F9C3" w:rsidR="000D4F86" w:rsidRDefault="000D4F86" w:rsidP="000D4F86">
      <w:pPr>
        <w:pStyle w:val="a3"/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РЕШЕНИЕ № 7</w:t>
      </w:r>
    </w:p>
    <w:p w14:paraId="49DB8D4C" w14:textId="722357CA" w:rsidR="000D4F86" w:rsidRDefault="000D4F86" w:rsidP="000D4F86">
      <w:pPr>
        <w:pStyle w:val="a3"/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На основание чл. 87, ал. 1, т. 12 , във връзка с чл. 148 ел. 2 и чл. 153 ал. 1 от ИК, Решение № 936-МИ/02.09.2019 г. и Решение № 937-МИ/10.09.2019 </w:t>
      </w:r>
      <w:proofErr w:type="spellStart"/>
      <w:r>
        <w:rPr>
          <w:sz w:val="32"/>
          <w:szCs w:val="32"/>
          <w:lang w:val="bg-BG"/>
        </w:rPr>
        <w:t>г.на</w:t>
      </w:r>
      <w:proofErr w:type="spellEnd"/>
      <w:r>
        <w:rPr>
          <w:sz w:val="32"/>
          <w:szCs w:val="32"/>
          <w:lang w:val="bg-BG"/>
        </w:rPr>
        <w:t xml:space="preserve"> ЦИК, ОИК Грамада </w:t>
      </w:r>
    </w:p>
    <w:p w14:paraId="50EBD69E" w14:textId="1D349818" w:rsidR="000D4F86" w:rsidRDefault="000D4F86" w:rsidP="000D4F86">
      <w:pPr>
        <w:pStyle w:val="a3"/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РЕШИ:</w:t>
      </w:r>
    </w:p>
    <w:p w14:paraId="05BB821A" w14:textId="3D1C1276" w:rsidR="000D4F86" w:rsidRDefault="000D4F86" w:rsidP="000D4F86">
      <w:pPr>
        <w:pStyle w:val="a3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ОИК Грамада приема заявления за регистрации на партии ,коалиции, инициативни комитети и местни коалиции за участие в изборите за кмет на общината на 27.октомври 2019 г. в работното помещение на ОИК Грамада находящо се на </w:t>
      </w:r>
      <w:proofErr w:type="spellStart"/>
      <w:r>
        <w:rPr>
          <w:sz w:val="32"/>
          <w:szCs w:val="32"/>
          <w:lang w:val="bg-BG"/>
        </w:rPr>
        <w:t>пл</w:t>
      </w:r>
      <w:proofErr w:type="spellEnd"/>
      <w:r>
        <w:rPr>
          <w:sz w:val="32"/>
          <w:szCs w:val="32"/>
          <w:lang w:val="bg-BG"/>
        </w:rPr>
        <w:t xml:space="preserve">.“Мико Нинов“ № 2, </w:t>
      </w:r>
      <w:r>
        <w:rPr>
          <w:sz w:val="32"/>
          <w:szCs w:val="32"/>
          <w:lang w:val="bg-BG"/>
        </w:rPr>
        <w:lastRenderedPageBreak/>
        <w:t>всеки ден включително и в събота и в неделя от 9.00 часа до 17.00 часа на 16.09.2019 г.</w:t>
      </w:r>
    </w:p>
    <w:p w14:paraId="12D81B8F" w14:textId="77777777" w:rsidR="00A73F65" w:rsidRDefault="000D4F86" w:rsidP="000D4F86">
      <w:pPr>
        <w:pStyle w:val="a3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Заявленията по т. 1 следва да бъдат окомплектовани съгласно указанията на ЦИК в Решение съгласно Решение № 936-МИ/02.09.2019 г.</w:t>
      </w:r>
      <w:r w:rsidR="00A73F65">
        <w:rPr>
          <w:sz w:val="32"/>
          <w:szCs w:val="32"/>
          <w:lang w:val="bg-BG"/>
        </w:rPr>
        <w:t xml:space="preserve"> и Решение № 937-ми/02.09.2019 г.</w:t>
      </w:r>
    </w:p>
    <w:p w14:paraId="429D0691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Настоящето решение да се обяви на информационното табло и страницата на ОИК Грамада. </w:t>
      </w:r>
    </w:p>
    <w:p w14:paraId="1A4C07DF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ОИК                                 РЕШИ:</w:t>
      </w:r>
    </w:p>
    <w:p w14:paraId="2323D156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Разискванията и решението по т. 5 от дневният ред да бъде отложено за следващото заседание.</w:t>
      </w:r>
    </w:p>
    <w:p w14:paraId="1E354819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Решенията по точките от дневният ред бяха приети единодушно от присъстващите.</w:t>
      </w:r>
    </w:p>
    <w:p w14:paraId="288C2009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</w:p>
    <w:p w14:paraId="30E453B6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</w:p>
    <w:p w14:paraId="0E531405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Председател:</w:t>
      </w:r>
    </w:p>
    <w:p w14:paraId="6E1A14C7" w14:textId="77777777" w:rsidR="00A73F65" w:rsidRDefault="00A73F65" w:rsidP="00A73F65">
      <w:pPr>
        <w:ind w:left="1800"/>
        <w:jc w:val="both"/>
        <w:rPr>
          <w:sz w:val="32"/>
          <w:szCs w:val="32"/>
          <w:lang w:val="bg-BG"/>
        </w:rPr>
      </w:pPr>
    </w:p>
    <w:p w14:paraId="78FD0631" w14:textId="1F1716CD" w:rsidR="000D4F86" w:rsidRPr="00A73F65" w:rsidRDefault="00A73F65" w:rsidP="00A73F65">
      <w:pPr>
        <w:ind w:left="180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Секретар:                                  Протоколист</w:t>
      </w:r>
      <w:r w:rsidR="00D75D64">
        <w:rPr>
          <w:sz w:val="32"/>
          <w:szCs w:val="32"/>
          <w:lang w:val="bg-BG"/>
        </w:rPr>
        <w:t>:</w:t>
      </w:r>
      <w:r w:rsidR="000D4F86" w:rsidRPr="00A73F65">
        <w:rPr>
          <w:sz w:val="32"/>
          <w:szCs w:val="32"/>
          <w:lang w:val="bg-BG"/>
        </w:rPr>
        <w:t xml:space="preserve"> </w:t>
      </w:r>
    </w:p>
    <w:p w14:paraId="5489F11A" w14:textId="77777777" w:rsidR="00981E73" w:rsidRPr="00981E73" w:rsidRDefault="00981E73" w:rsidP="00981E73">
      <w:pPr>
        <w:pStyle w:val="a3"/>
        <w:ind w:left="1800"/>
        <w:jc w:val="both"/>
        <w:rPr>
          <w:i/>
          <w:iCs/>
          <w:sz w:val="32"/>
          <w:szCs w:val="32"/>
          <w:u w:val="words"/>
          <w:lang w:val="bg-BG"/>
        </w:rPr>
      </w:pPr>
    </w:p>
    <w:p w14:paraId="3CD10114" w14:textId="672D5002" w:rsidR="00981E73" w:rsidRDefault="00981E73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</w:t>
      </w:r>
    </w:p>
    <w:p w14:paraId="543C9D25" w14:textId="34656D4F" w:rsid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</w:p>
    <w:p w14:paraId="697F71D4" w14:textId="77777777" w:rsidR="006458D9" w:rsidRPr="006458D9" w:rsidRDefault="006458D9" w:rsidP="006458D9">
      <w:pPr>
        <w:pStyle w:val="a3"/>
        <w:ind w:left="1080"/>
        <w:jc w:val="both"/>
        <w:rPr>
          <w:sz w:val="32"/>
          <w:szCs w:val="32"/>
          <w:lang w:val="bg-BG"/>
        </w:rPr>
      </w:pPr>
    </w:p>
    <w:p w14:paraId="440322D1" w14:textId="77777777" w:rsidR="006458D9" w:rsidRPr="00565C1D" w:rsidRDefault="006458D9" w:rsidP="00565C1D">
      <w:pPr>
        <w:ind w:left="720"/>
        <w:jc w:val="both"/>
        <w:rPr>
          <w:sz w:val="32"/>
          <w:szCs w:val="32"/>
          <w:lang w:val="bg-BG"/>
        </w:rPr>
      </w:pPr>
    </w:p>
    <w:sectPr w:rsidR="006458D9" w:rsidRPr="0056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40"/>
    <w:multiLevelType w:val="hybridMultilevel"/>
    <w:tmpl w:val="525ABA82"/>
    <w:lvl w:ilvl="0" w:tplc="BC70CB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8C6648"/>
    <w:multiLevelType w:val="hybridMultilevel"/>
    <w:tmpl w:val="3DFA0546"/>
    <w:lvl w:ilvl="0" w:tplc="908AA2A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0F6E23"/>
    <w:multiLevelType w:val="hybridMultilevel"/>
    <w:tmpl w:val="CD8E57C4"/>
    <w:lvl w:ilvl="0" w:tplc="3AEA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91E44"/>
    <w:multiLevelType w:val="hybridMultilevel"/>
    <w:tmpl w:val="2F9A81EE"/>
    <w:lvl w:ilvl="0" w:tplc="7E5C3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40"/>
    <w:rsid w:val="000D4F86"/>
    <w:rsid w:val="00374420"/>
    <w:rsid w:val="003C6443"/>
    <w:rsid w:val="00565C1D"/>
    <w:rsid w:val="006458D9"/>
    <w:rsid w:val="00835440"/>
    <w:rsid w:val="008D537B"/>
    <w:rsid w:val="00981E73"/>
    <w:rsid w:val="00A73F65"/>
    <w:rsid w:val="00CD3FD2"/>
    <w:rsid w:val="00D75D64"/>
    <w:rsid w:val="00D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A5EF"/>
  <w15:chartTrackingRefBased/>
  <w15:docId w15:val="{EAF67187-3F0B-47D9-859F-64050C9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7</cp:revision>
  <dcterms:created xsi:type="dcterms:W3CDTF">2019-09-14T08:34:00Z</dcterms:created>
  <dcterms:modified xsi:type="dcterms:W3CDTF">2019-09-15T06:47:00Z</dcterms:modified>
</cp:coreProperties>
</file>